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16" w:rsidRPr="00FC35D0" w:rsidRDefault="00154F16" w:rsidP="00154F16">
      <w:pPr>
        <w:jc w:val="both"/>
        <w:rPr>
          <w:b/>
        </w:rPr>
      </w:pPr>
    </w:p>
    <w:p w:rsidR="00154F16" w:rsidRPr="00FC35D0" w:rsidRDefault="00154F16" w:rsidP="00154F16">
      <w:pPr>
        <w:jc w:val="both"/>
        <w:rPr>
          <w:b/>
        </w:rPr>
      </w:pPr>
    </w:p>
    <w:p w:rsidR="00154F16" w:rsidRPr="00FC35D0" w:rsidRDefault="00154F16" w:rsidP="00154F16">
      <w:pPr>
        <w:jc w:val="both"/>
        <w:rPr>
          <w:b/>
        </w:rPr>
      </w:pPr>
    </w:p>
    <w:p w:rsidR="00154F16" w:rsidRPr="00FC35D0" w:rsidRDefault="00154F16" w:rsidP="00154F16">
      <w:pPr>
        <w:jc w:val="both"/>
        <w:rPr>
          <w:b/>
        </w:rPr>
      </w:pPr>
    </w:p>
    <w:p w:rsidR="00154F16" w:rsidRPr="00FC35D0" w:rsidRDefault="00154F16" w:rsidP="00154F16">
      <w:pPr>
        <w:jc w:val="both"/>
        <w:rPr>
          <w:b/>
        </w:rPr>
      </w:pPr>
    </w:p>
    <w:p w:rsidR="00154F16" w:rsidRPr="00FC35D0" w:rsidRDefault="00154F16" w:rsidP="00154F16">
      <w:pPr>
        <w:jc w:val="both"/>
        <w:rPr>
          <w:b/>
        </w:rPr>
      </w:pPr>
    </w:p>
    <w:p w:rsidR="00154F16" w:rsidRPr="00FC35D0" w:rsidRDefault="00154F16" w:rsidP="00154F16">
      <w:pPr>
        <w:jc w:val="both"/>
        <w:rPr>
          <w:b/>
        </w:rPr>
      </w:pPr>
    </w:p>
    <w:p w:rsidR="00154F16" w:rsidRDefault="00154F16" w:rsidP="00154F16">
      <w:pPr>
        <w:jc w:val="both"/>
        <w:rPr>
          <w:b/>
        </w:rPr>
      </w:pPr>
      <w:r w:rsidRPr="00FC35D0">
        <w:rPr>
          <w:b/>
        </w:rPr>
        <w:t>To:</w:t>
      </w:r>
      <w:r w:rsidRPr="00FC35D0">
        <w:rPr>
          <w:b/>
        </w:rPr>
        <w:tab/>
        <w:t>All</w:t>
      </w:r>
      <w:r w:rsidRPr="00FC35D0">
        <w:t xml:space="preserve"> </w:t>
      </w:r>
      <w:r w:rsidR="00FF2277">
        <w:rPr>
          <w:b/>
        </w:rPr>
        <w:t xml:space="preserve">New </w:t>
      </w:r>
      <w:r w:rsidRPr="00FC35D0">
        <w:rPr>
          <w:b/>
        </w:rPr>
        <w:t>Employees</w:t>
      </w:r>
    </w:p>
    <w:p w:rsidR="00154F16" w:rsidRPr="00FC35D0" w:rsidRDefault="00154F16" w:rsidP="00154F16">
      <w:pPr>
        <w:jc w:val="both"/>
        <w:rPr>
          <w:b/>
        </w:rPr>
      </w:pPr>
    </w:p>
    <w:p w:rsidR="00154F16" w:rsidRDefault="00154F16" w:rsidP="00154F16">
      <w:pPr>
        <w:jc w:val="both"/>
        <w:rPr>
          <w:b/>
        </w:rPr>
      </w:pPr>
      <w:r w:rsidRPr="00FC35D0">
        <w:rPr>
          <w:b/>
        </w:rPr>
        <w:t>Re:</w:t>
      </w:r>
      <w:r w:rsidRPr="00FC35D0">
        <w:rPr>
          <w:b/>
        </w:rPr>
        <w:tab/>
        <w:t>Federally-Required Notice Regarding Health</w:t>
      </w:r>
    </w:p>
    <w:p w:rsidR="00154F16" w:rsidRDefault="00154F16" w:rsidP="00154F16">
      <w:pPr>
        <w:jc w:val="both"/>
        <w:rPr>
          <w:b/>
        </w:rPr>
      </w:pPr>
      <w:r>
        <w:rPr>
          <w:b/>
        </w:rPr>
        <w:tab/>
      </w:r>
      <w:r w:rsidRPr="00FC35D0">
        <w:rPr>
          <w:b/>
        </w:rPr>
        <w:t>Insurance Marketplace Coverage Options</w:t>
      </w:r>
    </w:p>
    <w:p w:rsidR="00154F16" w:rsidRPr="00FC35D0" w:rsidRDefault="00154F16" w:rsidP="00154F16">
      <w:pPr>
        <w:jc w:val="both"/>
        <w:rPr>
          <w:b/>
        </w:rPr>
      </w:pPr>
    </w:p>
    <w:p w:rsidR="00154F16" w:rsidRPr="00FC35D0" w:rsidRDefault="00154F16" w:rsidP="00154F16">
      <w:pPr>
        <w:jc w:val="both"/>
        <w:rPr>
          <w:b/>
        </w:rPr>
      </w:pPr>
      <w:r>
        <w:rPr>
          <w:b/>
        </w:rPr>
        <w:t>Date:</w:t>
      </w:r>
      <w:r>
        <w:rPr>
          <w:b/>
        </w:rPr>
        <w:tab/>
      </w:r>
      <w:r w:rsidR="00D41DE2">
        <w:rPr>
          <w:b/>
        </w:rPr>
        <w:t>June 8, 2016</w:t>
      </w:r>
    </w:p>
    <w:p w:rsidR="00154F16" w:rsidRPr="00FC35D0" w:rsidRDefault="00154F16" w:rsidP="00154F16">
      <w:pPr>
        <w:jc w:val="both"/>
        <w:rPr>
          <w:b/>
          <w:color w:val="000000"/>
          <w:u w:val="single"/>
        </w:rPr>
      </w:pPr>
    </w:p>
    <w:p w:rsidR="00154F16" w:rsidRPr="00FC35D0" w:rsidRDefault="00154F16" w:rsidP="00154F16">
      <w:pPr>
        <w:jc w:val="both"/>
        <w:rPr>
          <w:b/>
          <w:color w:val="000000"/>
          <w:u w:val="single"/>
        </w:rPr>
      </w:pPr>
    </w:p>
    <w:p w:rsidR="00154F16" w:rsidRPr="00FC35D0" w:rsidRDefault="00154F16" w:rsidP="00154F16">
      <w:pPr>
        <w:jc w:val="both"/>
        <w:outlineLvl w:val="0"/>
        <w:rPr>
          <w:b/>
          <w:color w:val="000000"/>
          <w:u w:val="single"/>
        </w:rPr>
      </w:pPr>
      <w:r w:rsidRPr="00FC35D0">
        <w:rPr>
          <w:b/>
          <w:color w:val="000000"/>
          <w:u w:val="single"/>
        </w:rPr>
        <w:t>What is this Notice?</w:t>
      </w:r>
    </w:p>
    <w:p w:rsidR="00154F16" w:rsidRPr="00FC35D0" w:rsidRDefault="00154F16" w:rsidP="00154F16">
      <w:pPr>
        <w:jc w:val="both"/>
        <w:rPr>
          <w:color w:val="000000"/>
        </w:rPr>
      </w:pPr>
    </w:p>
    <w:p w:rsidR="00154F16" w:rsidRPr="00FC35D0" w:rsidRDefault="00154F16" w:rsidP="00154F16">
      <w:pPr>
        <w:jc w:val="both"/>
        <w:rPr>
          <w:color w:val="000000"/>
        </w:rPr>
      </w:pPr>
      <w:r w:rsidRPr="00FC35D0">
        <w:rPr>
          <w:color w:val="000000"/>
        </w:rPr>
        <w:t xml:space="preserve">The Affordable Care Act (“ACA” or “Health Care Reform”) requires all employers to provide their employees with the attached Marketplace Notice.  The Notice provides information regarding the public health insurance Marketplaces, often referred to as “Exchanges.”  Marketplaces are intended to be an online source to compare and select </w:t>
      </w:r>
      <w:proofErr w:type="gramStart"/>
      <w:r w:rsidRPr="00FC35D0">
        <w:rPr>
          <w:color w:val="000000"/>
        </w:rPr>
        <w:t>individual</w:t>
      </w:r>
      <w:proofErr w:type="gramEnd"/>
      <w:r w:rsidRPr="00FC35D0">
        <w:rPr>
          <w:color w:val="000000"/>
        </w:rPr>
        <w:t xml:space="preserve"> qualified Affordable Ca</w:t>
      </w:r>
      <w:r w:rsidR="00FF2277">
        <w:rPr>
          <w:color w:val="000000"/>
        </w:rPr>
        <w:t>re Act health insurance plans.  I</w:t>
      </w:r>
      <w:r w:rsidRPr="00FC35D0">
        <w:rPr>
          <w:color w:val="000000"/>
        </w:rPr>
        <w:t xml:space="preserve">t is important that you, as our employee, </w:t>
      </w:r>
      <w:r w:rsidRPr="00FC35D0">
        <w:t>u</w:t>
      </w:r>
      <w:r w:rsidRPr="00FC35D0">
        <w:rPr>
          <w:color w:val="000000"/>
        </w:rPr>
        <w:t>nderstand how this option may affect you and your family.  Health Care Reform generally requires most Americans to obtain healthcare coverage or pay a tax.</w:t>
      </w:r>
    </w:p>
    <w:p w:rsidR="00154F16" w:rsidRPr="00FC35D0" w:rsidRDefault="00154F16" w:rsidP="00154F16">
      <w:pPr>
        <w:jc w:val="both"/>
        <w:rPr>
          <w:color w:val="000000"/>
        </w:rPr>
      </w:pPr>
    </w:p>
    <w:p w:rsidR="00154F16" w:rsidRPr="00FC35D0" w:rsidRDefault="00154F16" w:rsidP="00154F16">
      <w:pPr>
        <w:jc w:val="both"/>
        <w:outlineLvl w:val="0"/>
        <w:rPr>
          <w:color w:val="000000"/>
        </w:rPr>
      </w:pPr>
      <w:r w:rsidRPr="00FC35D0">
        <w:rPr>
          <w:b/>
          <w:color w:val="000000"/>
          <w:u w:val="single"/>
        </w:rPr>
        <w:t xml:space="preserve">What Does this Mean for </w:t>
      </w:r>
      <w:r w:rsidRPr="00FC35D0">
        <w:rPr>
          <w:b/>
          <w:u w:val="single"/>
        </w:rPr>
        <w:t xml:space="preserve">our </w:t>
      </w:r>
      <w:r w:rsidRPr="00FC35D0">
        <w:rPr>
          <w:b/>
          <w:color w:val="000000"/>
          <w:u w:val="single"/>
        </w:rPr>
        <w:t>Employees?</w:t>
      </w:r>
    </w:p>
    <w:p w:rsidR="00154F16" w:rsidRPr="00FC35D0" w:rsidRDefault="00154F16" w:rsidP="00154F16">
      <w:pPr>
        <w:jc w:val="both"/>
        <w:rPr>
          <w:color w:val="000000"/>
        </w:rPr>
      </w:pPr>
    </w:p>
    <w:p w:rsidR="00154F16" w:rsidRPr="00FC35D0" w:rsidRDefault="00154F16" w:rsidP="00154F16">
      <w:pPr>
        <w:pStyle w:val="ListParagraph"/>
        <w:numPr>
          <w:ilvl w:val="0"/>
          <w:numId w:val="8"/>
        </w:numPr>
        <w:spacing w:after="120"/>
        <w:ind w:left="360"/>
        <w:jc w:val="both"/>
      </w:pPr>
      <w:r w:rsidRPr="00FC35D0">
        <w:rPr>
          <w:color w:val="000000"/>
        </w:rPr>
        <w:t>We believe the majority of you will discover that the Diocesan Health Plan is the best option for health insurance.  This is because full-time employees enrolled in Diocesan Health Plans contribute only a portion of the total monthly premium; with the Diocese and the participating employers paying the balance of the premium.</w:t>
      </w:r>
    </w:p>
    <w:p w:rsidR="00154F16" w:rsidRPr="00FC35D0" w:rsidRDefault="00154F16" w:rsidP="00154F16">
      <w:pPr>
        <w:pStyle w:val="ListParagraph"/>
        <w:spacing w:after="120"/>
        <w:ind w:left="0"/>
        <w:jc w:val="both"/>
      </w:pPr>
    </w:p>
    <w:p w:rsidR="00154F16" w:rsidRDefault="00154F16" w:rsidP="00154F16">
      <w:pPr>
        <w:pStyle w:val="ListParagraph"/>
        <w:numPr>
          <w:ilvl w:val="0"/>
          <w:numId w:val="8"/>
        </w:numPr>
        <w:spacing w:after="120"/>
        <w:ind w:left="360"/>
        <w:jc w:val="both"/>
      </w:pPr>
      <w:r w:rsidRPr="00FC35D0">
        <w:t>If you are not eligible for an employer-sponsored or other qualified health plan</w:t>
      </w:r>
      <w:r w:rsidRPr="00FC35D0">
        <w:rPr>
          <w:color w:val="000000"/>
        </w:rPr>
        <w:t xml:space="preserve"> which offers minimum value coverage at an affordable level</w:t>
      </w:r>
      <w:r w:rsidRPr="00FC35D0">
        <w:t xml:space="preserve">, you may qualify for the federal subsidies/tax credit described in the attached notice based on your household income.  If you are not eligible for an employer-sponsored health plan, you should carefully review the website </w:t>
      </w:r>
      <w:r>
        <w:t xml:space="preserve">at </w:t>
      </w:r>
      <w:hyperlink r:id="rId8" w:history="1">
        <w:r w:rsidRPr="00933850">
          <w:rPr>
            <w:rStyle w:val="Hyperlink"/>
          </w:rPr>
          <w:t>www.HeatlhCare.gov</w:t>
        </w:r>
      </w:hyperlink>
      <w:r>
        <w:t xml:space="preserve"> </w:t>
      </w:r>
      <w:r w:rsidRPr="00FC35D0">
        <w:t xml:space="preserve">and explore individual health insurance options available to you through the new Marketplaces.  </w:t>
      </w:r>
    </w:p>
    <w:p w:rsidR="005B1202" w:rsidRPr="00FC35D0" w:rsidRDefault="005B1202" w:rsidP="005B1202">
      <w:pPr>
        <w:pStyle w:val="ListParagraph"/>
        <w:spacing w:after="120"/>
        <w:ind w:left="360"/>
        <w:jc w:val="both"/>
      </w:pPr>
    </w:p>
    <w:p w:rsidR="00154F16" w:rsidRDefault="005B1202" w:rsidP="00714D98">
      <w:pPr>
        <w:pStyle w:val="ListParagraph"/>
        <w:numPr>
          <w:ilvl w:val="0"/>
          <w:numId w:val="8"/>
        </w:numPr>
        <w:spacing w:after="240"/>
        <w:ind w:left="360"/>
        <w:contextualSpacing w:val="0"/>
        <w:jc w:val="both"/>
        <w:rPr>
          <w:sz w:val="22"/>
          <w:szCs w:val="22"/>
        </w:rPr>
      </w:pPr>
      <w:r w:rsidRPr="00FF2277">
        <w:t>As you may know, individuals are subject to the “individual mandate.”  This means that if you do not have any medical coverage (either group or individual coverage) you may be subject to fines</w:t>
      </w:r>
      <w:r w:rsidRPr="005B1202">
        <w:rPr>
          <w:sz w:val="22"/>
          <w:szCs w:val="22"/>
        </w:rPr>
        <w:t>.</w:t>
      </w:r>
    </w:p>
    <w:p w:rsidR="00714D98" w:rsidRPr="005B1202" w:rsidRDefault="00714D98" w:rsidP="00154F16">
      <w:pPr>
        <w:pStyle w:val="ListParagraph"/>
        <w:numPr>
          <w:ilvl w:val="0"/>
          <w:numId w:val="8"/>
        </w:numPr>
        <w:ind w:left="360"/>
        <w:contextualSpacing w:val="0"/>
        <w:jc w:val="both"/>
        <w:rPr>
          <w:sz w:val="22"/>
          <w:szCs w:val="22"/>
        </w:rPr>
      </w:pPr>
      <w:r>
        <w:rPr>
          <w:color w:val="000000"/>
        </w:rPr>
        <w:t>The</w:t>
      </w:r>
      <w:r w:rsidRPr="00FC35D0">
        <w:rPr>
          <w:color w:val="000000"/>
        </w:rPr>
        <w:t xml:space="preserve"> </w:t>
      </w:r>
      <w:r>
        <w:rPr>
          <w:color w:val="000000"/>
        </w:rPr>
        <w:t>M</w:t>
      </w:r>
      <w:r w:rsidRPr="00FC35D0">
        <w:rPr>
          <w:color w:val="000000"/>
        </w:rPr>
        <w:t>arketplace enrollment options are available for all Americans.  Therefore, all employees may consider purchasin</w:t>
      </w:r>
      <w:r>
        <w:rPr>
          <w:color w:val="000000"/>
        </w:rPr>
        <w:t>g insurance from the Marketplace or, if eligible, enroll in the Diocesan Health Plan.</w:t>
      </w:r>
    </w:p>
    <w:p w:rsidR="00154F16" w:rsidRPr="00FC35D0" w:rsidRDefault="00154F16" w:rsidP="00154F16">
      <w:pPr>
        <w:jc w:val="both"/>
        <w:rPr>
          <w:b/>
          <w:color w:val="000000"/>
          <w:u w:val="single"/>
        </w:rPr>
      </w:pPr>
      <w:r>
        <w:rPr>
          <w:b/>
          <w:color w:val="000000"/>
          <w:u w:val="single"/>
        </w:rPr>
        <w:br w:type="page"/>
      </w:r>
    </w:p>
    <w:p w:rsidR="00154F16" w:rsidRPr="00FC35D0" w:rsidRDefault="00154F16" w:rsidP="00154F16">
      <w:pPr>
        <w:jc w:val="both"/>
        <w:rPr>
          <w:b/>
          <w:color w:val="000000"/>
          <w:u w:val="single"/>
        </w:rPr>
      </w:pPr>
    </w:p>
    <w:p w:rsidR="00154F16" w:rsidRPr="00FC35D0" w:rsidRDefault="00154F16" w:rsidP="00154F16">
      <w:pPr>
        <w:pStyle w:val="ListParagraph"/>
        <w:numPr>
          <w:ilvl w:val="0"/>
          <w:numId w:val="11"/>
        </w:numPr>
        <w:ind w:left="360"/>
        <w:jc w:val="both"/>
        <w:rPr>
          <w:color w:val="000000"/>
        </w:rPr>
      </w:pPr>
      <w:r w:rsidRPr="00FC35D0">
        <w:rPr>
          <w:color w:val="000000"/>
        </w:rPr>
        <w:t>If you purchase coverage from the Marketplace, neither the Diocese nor we, as your employer, will contribute to the cost of your coverage from the Marketplace.</w:t>
      </w:r>
    </w:p>
    <w:p w:rsidR="00154F16" w:rsidRPr="00FC35D0" w:rsidRDefault="00154F16" w:rsidP="00154F16">
      <w:pPr>
        <w:pStyle w:val="ListParagraph"/>
        <w:ind w:left="0"/>
        <w:jc w:val="both"/>
        <w:rPr>
          <w:color w:val="000000"/>
        </w:rPr>
      </w:pPr>
    </w:p>
    <w:p w:rsidR="00154F16" w:rsidRPr="00FC35D0" w:rsidRDefault="00154F16" w:rsidP="00154F16">
      <w:pPr>
        <w:pStyle w:val="ListParagraph"/>
        <w:numPr>
          <w:ilvl w:val="0"/>
          <w:numId w:val="11"/>
        </w:numPr>
        <w:ind w:left="360"/>
        <w:jc w:val="both"/>
        <w:rPr>
          <w:color w:val="000000"/>
        </w:rPr>
      </w:pPr>
      <w:r w:rsidRPr="00FC35D0">
        <w:rPr>
          <w:color w:val="000000"/>
        </w:rPr>
        <w:t>Generally, the Diocesan Health Plan meets the federal standards for offering its full-time employees minimum value coverage at an affordable level.  Any person eligible to participate in an employer’s health plan which meets the federal standards will not be eligible to receive a subsidy.</w:t>
      </w:r>
    </w:p>
    <w:p w:rsidR="00154F16" w:rsidRPr="007B180A" w:rsidRDefault="00154F16" w:rsidP="00154F16">
      <w:pPr>
        <w:jc w:val="both"/>
      </w:pPr>
    </w:p>
    <w:p w:rsidR="00154F16" w:rsidRPr="00FC35D0" w:rsidRDefault="00FF2277" w:rsidP="00154F16">
      <w:pPr>
        <w:jc w:val="both"/>
        <w:rPr>
          <w:b/>
          <w:color w:val="000000"/>
          <w:u w:val="single"/>
        </w:rPr>
      </w:pPr>
      <w:r>
        <w:rPr>
          <w:b/>
          <w:color w:val="000000"/>
          <w:u w:val="single"/>
        </w:rPr>
        <w:t>Accessing the Marketplace Plans</w:t>
      </w:r>
    </w:p>
    <w:p w:rsidR="00154F16" w:rsidRPr="00FC35D0" w:rsidRDefault="00154F16" w:rsidP="00154F16">
      <w:pPr>
        <w:jc w:val="both"/>
        <w:rPr>
          <w:b/>
          <w:color w:val="000000"/>
          <w:u w:val="single"/>
        </w:rPr>
      </w:pPr>
    </w:p>
    <w:p w:rsidR="00154F16" w:rsidRPr="00FC35D0" w:rsidRDefault="00154F16" w:rsidP="00714D98">
      <w:pPr>
        <w:spacing w:after="240"/>
        <w:jc w:val="both"/>
        <w:rPr>
          <w:b/>
          <w:u w:val="single"/>
        </w:rPr>
      </w:pPr>
      <w:r w:rsidRPr="00FC35D0">
        <w:rPr>
          <w:color w:val="000000"/>
        </w:rPr>
        <w:t xml:space="preserve">You may access the plans available in the Marketplace in your state at:  </w:t>
      </w:r>
      <w:hyperlink r:id="rId9" w:history="1">
        <w:r w:rsidRPr="00FC35D0">
          <w:rPr>
            <w:rStyle w:val="Hyperlink"/>
          </w:rPr>
          <w:t>www.HealthCare.gov</w:t>
        </w:r>
      </w:hyperlink>
      <w:r w:rsidRPr="00FC35D0">
        <w:rPr>
          <w:color w:val="000000"/>
        </w:rPr>
        <w:t>. The attached notice contains information that you will need to enroll in Marketplace coverage. For answers to questions,</w:t>
      </w:r>
      <w:r>
        <w:rPr>
          <w:color w:val="000000"/>
        </w:rPr>
        <w:t xml:space="preserve"> call</w:t>
      </w:r>
      <w:r w:rsidRPr="00FC35D0">
        <w:rPr>
          <w:color w:val="000000"/>
        </w:rPr>
        <w:t xml:space="preserve"> </w:t>
      </w:r>
      <w:r>
        <w:rPr>
          <w:color w:val="000000"/>
        </w:rPr>
        <w:t>the Health Insurance Marketplace at 1-800-318-2596.</w:t>
      </w:r>
      <w:r w:rsidRPr="00FC35D0">
        <w:rPr>
          <w:b/>
          <w:u w:val="single"/>
        </w:rPr>
        <w:t xml:space="preserve"> </w:t>
      </w:r>
    </w:p>
    <w:p w:rsidR="00154F16" w:rsidRDefault="005B1202" w:rsidP="00154F16">
      <w:pPr>
        <w:jc w:val="both"/>
        <w:outlineLvl w:val="0"/>
        <w:rPr>
          <w:b/>
          <w:u w:val="single"/>
        </w:rPr>
      </w:pPr>
      <w:r w:rsidRPr="005B1202">
        <w:rPr>
          <w:b/>
          <w:u w:val="single"/>
        </w:rPr>
        <w:t>Information Regarding Federal Subsidies and Plan Affordability</w:t>
      </w:r>
    </w:p>
    <w:p w:rsidR="005B1202" w:rsidRPr="00FC35D0" w:rsidRDefault="005B1202" w:rsidP="00154F16">
      <w:pPr>
        <w:jc w:val="both"/>
        <w:outlineLvl w:val="0"/>
        <w:rPr>
          <w:b/>
          <w:u w:val="single"/>
        </w:rPr>
      </w:pPr>
    </w:p>
    <w:p w:rsidR="00154F16" w:rsidRPr="00FC35D0" w:rsidRDefault="00154F16" w:rsidP="00154F16">
      <w:pPr>
        <w:jc w:val="both"/>
      </w:pPr>
      <w:r w:rsidRPr="00FC35D0">
        <w:t xml:space="preserve">The ACA regulations state that if an employee is eligible for an affordable, minimum value employer sponsored health plan, the employee and any family members eligible for the employer sponsored plan </w:t>
      </w:r>
      <w:r w:rsidRPr="00FC35D0">
        <w:rPr>
          <w:u w:val="single"/>
        </w:rPr>
        <w:t>are not eligible</w:t>
      </w:r>
      <w:r w:rsidRPr="00FC35D0">
        <w:t xml:space="preserve"> for federal subsidies, </w:t>
      </w:r>
      <w:r w:rsidRPr="00FC35D0">
        <w:rPr>
          <w:u w:val="single"/>
        </w:rPr>
        <w:t>regardless</w:t>
      </w:r>
      <w:r w:rsidRPr="00BE79D8">
        <w:t xml:space="preserve"> of </w:t>
      </w:r>
      <w:r w:rsidRPr="00FC35D0">
        <w:t xml:space="preserve">household income.  We believe the Diocese Health Plan does meet the ACA definition of affordable, minimum value for all full-time employees. </w:t>
      </w:r>
    </w:p>
    <w:p w:rsidR="00154F16" w:rsidRPr="007B180A" w:rsidRDefault="00154F16" w:rsidP="00154F16">
      <w:pPr>
        <w:jc w:val="both"/>
      </w:pPr>
    </w:p>
    <w:p w:rsidR="00154F16" w:rsidRPr="00FC35D0" w:rsidRDefault="00154F16" w:rsidP="00154F16">
      <w:pPr>
        <w:jc w:val="both"/>
        <w:outlineLvl w:val="0"/>
        <w:rPr>
          <w:b/>
        </w:rPr>
      </w:pPr>
      <w:r w:rsidRPr="00FC35D0">
        <w:rPr>
          <w:b/>
          <w:u w:val="single"/>
        </w:rPr>
        <w:t>What does “Affordable” mean According to ACA rules?</w:t>
      </w:r>
    </w:p>
    <w:p w:rsidR="00154F16" w:rsidRPr="00FC35D0" w:rsidRDefault="00154F16" w:rsidP="00154F16">
      <w:pPr>
        <w:jc w:val="both"/>
        <w:rPr>
          <w:i/>
        </w:rPr>
      </w:pPr>
    </w:p>
    <w:p w:rsidR="00154F16" w:rsidRPr="00FC35D0" w:rsidRDefault="00FF2277" w:rsidP="00154F16">
      <w:pPr>
        <w:jc w:val="both"/>
      </w:pPr>
      <w:r>
        <w:t xml:space="preserve">Generally, </w:t>
      </w:r>
      <w:r w:rsidR="00154F16" w:rsidRPr="00FC35D0">
        <w:t>The ACA defines “affordable” as a health plan requiring a full-time employee to contribute no more than 9.</w:t>
      </w:r>
      <w:r w:rsidR="00963C45">
        <w:t>66</w:t>
      </w:r>
      <w:r w:rsidR="00154F16" w:rsidRPr="00FC35D0">
        <w:t xml:space="preserve">% of their income to participate in </w:t>
      </w:r>
      <w:r w:rsidR="00154F16" w:rsidRPr="00FC35D0">
        <w:rPr>
          <w:u w:val="single"/>
        </w:rPr>
        <w:t>employee only</w:t>
      </w:r>
      <w:r w:rsidR="00154F16" w:rsidRPr="00FC35D0">
        <w:t xml:space="preserve"> coverage</w:t>
      </w:r>
      <w:r w:rsidR="00963C45">
        <w:t xml:space="preserve"> for the plan year, starting July 1, 2016</w:t>
      </w:r>
      <w:r w:rsidR="00154F16" w:rsidRPr="00FC35D0">
        <w:t>.</w:t>
      </w:r>
    </w:p>
    <w:p w:rsidR="00154F16" w:rsidRPr="00FC35D0" w:rsidRDefault="00154F16" w:rsidP="00154F16">
      <w:pPr>
        <w:jc w:val="both"/>
      </w:pPr>
    </w:p>
    <w:p w:rsidR="00154F16" w:rsidRPr="00FC35D0" w:rsidRDefault="00154F16" w:rsidP="00154F16">
      <w:pPr>
        <w:numPr>
          <w:ilvl w:val="0"/>
          <w:numId w:val="13"/>
        </w:numPr>
        <w:ind w:left="360"/>
        <w:jc w:val="both"/>
      </w:pPr>
      <w:r w:rsidRPr="00FC35D0">
        <w:t xml:space="preserve">The Diocesan Health Plan offers full-time employees an option to elect coverage for only </w:t>
      </w:r>
      <w:proofErr w:type="gramStart"/>
      <w:r w:rsidRPr="00FC35D0">
        <w:t>themselves</w:t>
      </w:r>
      <w:proofErr w:type="gramEnd"/>
      <w:r w:rsidRPr="00FC35D0">
        <w:t xml:space="preserve"> (employee-only) which requires a monthly contribution of $</w:t>
      </w:r>
      <w:r w:rsidR="00D41DE2">
        <w:t xml:space="preserve"> 47.00</w:t>
      </w:r>
      <w:r w:rsidRPr="00FC35D0">
        <w:t>.</w:t>
      </w:r>
    </w:p>
    <w:p w:rsidR="00154F16" w:rsidRPr="00FC35D0" w:rsidRDefault="00154F16" w:rsidP="00154F16">
      <w:pPr>
        <w:ind w:left="360" w:hanging="360"/>
        <w:contextualSpacing/>
        <w:jc w:val="both"/>
      </w:pPr>
    </w:p>
    <w:p w:rsidR="00154F16" w:rsidRPr="00FC35D0" w:rsidRDefault="00154F16" w:rsidP="00154F16">
      <w:pPr>
        <w:numPr>
          <w:ilvl w:val="0"/>
          <w:numId w:val="10"/>
        </w:numPr>
        <w:ind w:left="360"/>
        <w:contextualSpacing/>
        <w:jc w:val="both"/>
      </w:pPr>
      <w:r w:rsidRPr="00FC35D0">
        <w:t>If your annual household income exceeds $</w:t>
      </w:r>
      <w:r w:rsidR="00D41DE2">
        <w:t>5,839.00</w:t>
      </w:r>
      <w:bookmarkStart w:id="0" w:name="_GoBack"/>
      <w:bookmarkEnd w:id="0"/>
      <w:r w:rsidRPr="00FC35D0">
        <w:t>,</w:t>
      </w:r>
      <w:r w:rsidRPr="00FC35D0">
        <w:rPr>
          <w:color w:val="C00000"/>
        </w:rPr>
        <w:t xml:space="preserve"> </w:t>
      </w:r>
      <w:r w:rsidRPr="00FC35D0">
        <w:t xml:space="preserve">the Plan will be deemed affordable. </w:t>
      </w:r>
    </w:p>
    <w:p w:rsidR="00154F16" w:rsidRPr="00FC35D0" w:rsidRDefault="00154F16" w:rsidP="00154F16">
      <w:pPr>
        <w:pStyle w:val="ListParagraph"/>
        <w:ind w:left="360" w:hanging="360"/>
        <w:jc w:val="both"/>
        <w:rPr>
          <w:b/>
        </w:rPr>
      </w:pPr>
    </w:p>
    <w:p w:rsidR="00154F16" w:rsidRPr="00FC35D0" w:rsidRDefault="00154F16" w:rsidP="00154F16">
      <w:pPr>
        <w:numPr>
          <w:ilvl w:val="0"/>
          <w:numId w:val="10"/>
        </w:numPr>
        <w:ind w:left="360"/>
        <w:contextualSpacing/>
        <w:jc w:val="both"/>
      </w:pPr>
      <w:r w:rsidRPr="00FC35D0">
        <w:t xml:space="preserve">If “affordable”: You, and any family members eligible for the Diocesan Health Plan, </w:t>
      </w:r>
      <w:r w:rsidRPr="00FC35D0">
        <w:rPr>
          <w:u w:val="single"/>
        </w:rPr>
        <w:t>will not be eligible for any federal subsidies</w:t>
      </w:r>
      <w:r w:rsidRPr="00FC35D0">
        <w:t xml:space="preserve"> if you choose to purchase individual health insurance through the Marketplace.</w:t>
      </w:r>
    </w:p>
    <w:p w:rsidR="00154F16" w:rsidRPr="00FC35D0" w:rsidRDefault="00154F16" w:rsidP="00154F16">
      <w:pPr>
        <w:jc w:val="both"/>
      </w:pPr>
    </w:p>
    <w:p w:rsidR="00DC466D" w:rsidRPr="00154F16" w:rsidRDefault="00DC466D" w:rsidP="00154F16"/>
    <w:sectPr w:rsidR="00DC466D" w:rsidRPr="00154F16" w:rsidSect="005B120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98" w:rsidRDefault="00714D98" w:rsidP="00163E72">
      <w:r>
        <w:separator/>
      </w:r>
    </w:p>
  </w:endnote>
  <w:endnote w:type="continuationSeparator" w:id="0">
    <w:p w:rsidR="00714D98" w:rsidRDefault="00714D98" w:rsidP="0016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98" w:rsidRDefault="00714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98" w:rsidRPr="00163E72" w:rsidRDefault="00DC3D88" w:rsidP="00163E72">
    <w:pPr>
      <w:pStyle w:val="Footer"/>
    </w:pPr>
    <w:r w:rsidRPr="00DC3D88">
      <w:rPr>
        <w:noProof/>
        <w:sz w:val="16"/>
      </w:rPr>
      <w:t>{02151508.DOCX;10 }</w:t>
    </w:r>
    <w:r w:rsidR="00714D9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98" w:rsidRDefault="00714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98" w:rsidRDefault="00714D98" w:rsidP="00163E72">
      <w:pPr>
        <w:rPr>
          <w:noProof/>
        </w:rPr>
      </w:pPr>
      <w:r>
        <w:rPr>
          <w:noProof/>
        </w:rPr>
        <w:separator/>
      </w:r>
    </w:p>
  </w:footnote>
  <w:footnote w:type="continuationSeparator" w:id="0">
    <w:p w:rsidR="00714D98" w:rsidRDefault="00714D98" w:rsidP="0016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98" w:rsidRDefault="00714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98" w:rsidRDefault="00714D98" w:rsidP="00EC089E">
    <w:pPr>
      <w:pStyle w:val="Header"/>
      <w:jc w:val="center"/>
    </w:pPr>
    <w:r>
      <w:t>[Employer Letterhead]</w:t>
    </w:r>
  </w:p>
  <w:p w:rsidR="00714D98" w:rsidRDefault="00714D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98" w:rsidRDefault="00714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41C"/>
    <w:multiLevelType w:val="hybridMultilevel"/>
    <w:tmpl w:val="5678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118CF"/>
    <w:multiLevelType w:val="hybridMultilevel"/>
    <w:tmpl w:val="DDDCFB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F806D94"/>
    <w:multiLevelType w:val="hybridMultilevel"/>
    <w:tmpl w:val="4EB8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34876"/>
    <w:multiLevelType w:val="hybridMultilevel"/>
    <w:tmpl w:val="3F5C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41A8F"/>
    <w:multiLevelType w:val="hybridMultilevel"/>
    <w:tmpl w:val="4636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C568D"/>
    <w:multiLevelType w:val="hybridMultilevel"/>
    <w:tmpl w:val="1F66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013180"/>
    <w:multiLevelType w:val="hybridMultilevel"/>
    <w:tmpl w:val="A6C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A61D28"/>
    <w:multiLevelType w:val="hybridMultilevel"/>
    <w:tmpl w:val="6B94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D1B6B"/>
    <w:multiLevelType w:val="hybridMultilevel"/>
    <w:tmpl w:val="352AE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C301B5"/>
    <w:multiLevelType w:val="hybridMultilevel"/>
    <w:tmpl w:val="6A187E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6BA2A91"/>
    <w:multiLevelType w:val="hybridMultilevel"/>
    <w:tmpl w:val="8C5E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A2BF1"/>
    <w:multiLevelType w:val="hybridMultilevel"/>
    <w:tmpl w:val="0D1E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D50853"/>
    <w:multiLevelType w:val="hybridMultilevel"/>
    <w:tmpl w:val="1E2A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2"/>
  </w:num>
  <w:num w:numId="5">
    <w:abstractNumId w:val="8"/>
  </w:num>
  <w:num w:numId="6">
    <w:abstractNumId w:val="11"/>
  </w:num>
  <w:num w:numId="7">
    <w:abstractNumId w:val="10"/>
  </w:num>
  <w:num w:numId="8">
    <w:abstractNumId w:val="6"/>
  </w:num>
  <w:num w:numId="9">
    <w:abstractNumId w:val="0"/>
  </w:num>
  <w:num w:numId="10">
    <w:abstractNumId w:val="5"/>
  </w:num>
  <w:num w:numId="11">
    <w:abstractNumId w:val="3"/>
  </w:num>
  <w:num w:numId="12">
    <w:abstractNumId w:val="1"/>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F3"/>
    <w:rsid w:val="00023C2E"/>
    <w:rsid w:val="00040B3F"/>
    <w:rsid w:val="000542AB"/>
    <w:rsid w:val="000C0113"/>
    <w:rsid w:val="00122D84"/>
    <w:rsid w:val="00154F16"/>
    <w:rsid w:val="00155B28"/>
    <w:rsid w:val="00163E72"/>
    <w:rsid w:val="00187AF3"/>
    <w:rsid w:val="00193EE9"/>
    <w:rsid w:val="001C23F1"/>
    <w:rsid w:val="001D6C96"/>
    <w:rsid w:val="001E00C4"/>
    <w:rsid w:val="001E5C46"/>
    <w:rsid w:val="00213BEF"/>
    <w:rsid w:val="00225D67"/>
    <w:rsid w:val="0023297D"/>
    <w:rsid w:val="00253AE3"/>
    <w:rsid w:val="0027318C"/>
    <w:rsid w:val="002B2BA2"/>
    <w:rsid w:val="002D099E"/>
    <w:rsid w:val="002D7C5A"/>
    <w:rsid w:val="002E7209"/>
    <w:rsid w:val="00323518"/>
    <w:rsid w:val="00331653"/>
    <w:rsid w:val="003A11A1"/>
    <w:rsid w:val="004157C7"/>
    <w:rsid w:val="00423F34"/>
    <w:rsid w:val="0043313A"/>
    <w:rsid w:val="0043690D"/>
    <w:rsid w:val="00450470"/>
    <w:rsid w:val="0047422B"/>
    <w:rsid w:val="00496EB8"/>
    <w:rsid w:val="004C4CFF"/>
    <w:rsid w:val="004E76B1"/>
    <w:rsid w:val="005518A6"/>
    <w:rsid w:val="0059699C"/>
    <w:rsid w:val="005B1202"/>
    <w:rsid w:val="005C4A16"/>
    <w:rsid w:val="005D6B0E"/>
    <w:rsid w:val="005E2730"/>
    <w:rsid w:val="005E5E16"/>
    <w:rsid w:val="005F02B1"/>
    <w:rsid w:val="00622545"/>
    <w:rsid w:val="006333CE"/>
    <w:rsid w:val="0064764D"/>
    <w:rsid w:val="006A413D"/>
    <w:rsid w:val="006D7A65"/>
    <w:rsid w:val="006E1216"/>
    <w:rsid w:val="006E7D11"/>
    <w:rsid w:val="00712D4B"/>
    <w:rsid w:val="00714D98"/>
    <w:rsid w:val="00717E73"/>
    <w:rsid w:val="0072332F"/>
    <w:rsid w:val="00725DD8"/>
    <w:rsid w:val="007267A9"/>
    <w:rsid w:val="0073216A"/>
    <w:rsid w:val="0073693D"/>
    <w:rsid w:val="00776C93"/>
    <w:rsid w:val="00791C97"/>
    <w:rsid w:val="007B180A"/>
    <w:rsid w:val="008458FA"/>
    <w:rsid w:val="008626C6"/>
    <w:rsid w:val="008A791A"/>
    <w:rsid w:val="008B5BD7"/>
    <w:rsid w:val="00921494"/>
    <w:rsid w:val="00930BC1"/>
    <w:rsid w:val="00935387"/>
    <w:rsid w:val="0095010A"/>
    <w:rsid w:val="00963C45"/>
    <w:rsid w:val="00986494"/>
    <w:rsid w:val="00991450"/>
    <w:rsid w:val="00991FFE"/>
    <w:rsid w:val="009F3A86"/>
    <w:rsid w:val="00A3242B"/>
    <w:rsid w:val="00A32FD7"/>
    <w:rsid w:val="00A614FE"/>
    <w:rsid w:val="00A76BF2"/>
    <w:rsid w:val="00AA73B4"/>
    <w:rsid w:val="00B0320C"/>
    <w:rsid w:val="00BA1708"/>
    <w:rsid w:val="00BA505F"/>
    <w:rsid w:val="00BE315E"/>
    <w:rsid w:val="00BE56F5"/>
    <w:rsid w:val="00BE69B0"/>
    <w:rsid w:val="00BF1E64"/>
    <w:rsid w:val="00C20A41"/>
    <w:rsid w:val="00C64D43"/>
    <w:rsid w:val="00C75CE9"/>
    <w:rsid w:val="00C864E2"/>
    <w:rsid w:val="00C92E36"/>
    <w:rsid w:val="00CA1126"/>
    <w:rsid w:val="00D32F0B"/>
    <w:rsid w:val="00D41DE2"/>
    <w:rsid w:val="00D55203"/>
    <w:rsid w:val="00D5681A"/>
    <w:rsid w:val="00D576F8"/>
    <w:rsid w:val="00D96086"/>
    <w:rsid w:val="00DC3D88"/>
    <w:rsid w:val="00DC466D"/>
    <w:rsid w:val="00DC6365"/>
    <w:rsid w:val="00DD0343"/>
    <w:rsid w:val="00DD7392"/>
    <w:rsid w:val="00DD79D3"/>
    <w:rsid w:val="00DF028C"/>
    <w:rsid w:val="00E03D47"/>
    <w:rsid w:val="00E20582"/>
    <w:rsid w:val="00EC089E"/>
    <w:rsid w:val="00EC1F30"/>
    <w:rsid w:val="00ED72D1"/>
    <w:rsid w:val="00F01F51"/>
    <w:rsid w:val="00F179A5"/>
    <w:rsid w:val="00F613FF"/>
    <w:rsid w:val="00F66959"/>
    <w:rsid w:val="00F923ED"/>
    <w:rsid w:val="00FC0BD2"/>
    <w:rsid w:val="00FD14B1"/>
    <w:rsid w:val="00FF2277"/>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F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AF3"/>
    <w:rPr>
      <w:color w:val="0000FF"/>
      <w:u w:val="single"/>
    </w:rPr>
  </w:style>
  <w:style w:type="character" w:styleId="CommentReference">
    <w:name w:val="annotation reference"/>
    <w:basedOn w:val="DefaultParagraphFont"/>
    <w:uiPriority w:val="99"/>
    <w:semiHidden/>
    <w:unhideWhenUsed/>
    <w:rsid w:val="00155B28"/>
    <w:rPr>
      <w:sz w:val="16"/>
      <w:szCs w:val="16"/>
    </w:rPr>
  </w:style>
  <w:style w:type="paragraph" w:styleId="CommentText">
    <w:name w:val="annotation text"/>
    <w:basedOn w:val="Normal"/>
    <w:link w:val="CommentTextChar"/>
    <w:uiPriority w:val="99"/>
    <w:semiHidden/>
    <w:unhideWhenUsed/>
    <w:rsid w:val="00155B28"/>
    <w:rPr>
      <w:sz w:val="20"/>
      <w:szCs w:val="20"/>
    </w:rPr>
  </w:style>
  <w:style w:type="character" w:customStyle="1" w:styleId="CommentTextChar">
    <w:name w:val="Comment Text Char"/>
    <w:basedOn w:val="DefaultParagraphFont"/>
    <w:link w:val="CommentText"/>
    <w:uiPriority w:val="99"/>
    <w:semiHidden/>
    <w:rsid w:val="00155B28"/>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155B28"/>
    <w:rPr>
      <w:b/>
      <w:bCs/>
    </w:rPr>
  </w:style>
  <w:style w:type="character" w:customStyle="1" w:styleId="CommentSubjectChar">
    <w:name w:val="Comment Subject Char"/>
    <w:basedOn w:val="CommentTextChar"/>
    <w:link w:val="CommentSubject"/>
    <w:uiPriority w:val="99"/>
    <w:semiHidden/>
    <w:rsid w:val="00155B28"/>
    <w:rPr>
      <w:rFonts w:ascii="Arial" w:eastAsia="Calibri" w:hAnsi="Arial" w:cs="Arial"/>
      <w:b/>
      <w:bCs/>
      <w:sz w:val="20"/>
      <w:szCs w:val="20"/>
    </w:rPr>
  </w:style>
  <w:style w:type="paragraph" w:styleId="BalloonText">
    <w:name w:val="Balloon Text"/>
    <w:basedOn w:val="Normal"/>
    <w:link w:val="BalloonTextChar"/>
    <w:uiPriority w:val="99"/>
    <w:semiHidden/>
    <w:unhideWhenUsed/>
    <w:rsid w:val="00155B28"/>
    <w:rPr>
      <w:rFonts w:ascii="Tahoma" w:hAnsi="Tahoma" w:cs="Tahoma"/>
      <w:sz w:val="16"/>
      <w:szCs w:val="16"/>
    </w:rPr>
  </w:style>
  <w:style w:type="character" w:customStyle="1" w:styleId="BalloonTextChar">
    <w:name w:val="Balloon Text Char"/>
    <w:basedOn w:val="DefaultParagraphFont"/>
    <w:link w:val="BalloonText"/>
    <w:uiPriority w:val="99"/>
    <w:semiHidden/>
    <w:rsid w:val="00155B28"/>
    <w:rPr>
      <w:rFonts w:ascii="Tahoma" w:eastAsia="Calibri" w:hAnsi="Tahoma" w:cs="Tahoma"/>
      <w:sz w:val="16"/>
      <w:szCs w:val="16"/>
    </w:rPr>
  </w:style>
  <w:style w:type="paragraph" w:styleId="ListParagraph">
    <w:name w:val="List Paragraph"/>
    <w:basedOn w:val="Normal"/>
    <w:uiPriority w:val="34"/>
    <w:qFormat/>
    <w:rsid w:val="002D7C5A"/>
    <w:pPr>
      <w:ind w:left="720"/>
      <w:contextualSpacing/>
    </w:pPr>
  </w:style>
  <w:style w:type="paragraph" w:styleId="Header">
    <w:name w:val="header"/>
    <w:basedOn w:val="Normal"/>
    <w:link w:val="HeaderChar"/>
    <w:uiPriority w:val="99"/>
    <w:unhideWhenUsed/>
    <w:rsid w:val="00163E72"/>
    <w:pPr>
      <w:tabs>
        <w:tab w:val="center" w:pos="4680"/>
        <w:tab w:val="right" w:pos="9360"/>
      </w:tabs>
    </w:pPr>
  </w:style>
  <w:style w:type="character" w:customStyle="1" w:styleId="HeaderChar">
    <w:name w:val="Header Char"/>
    <w:basedOn w:val="DefaultParagraphFont"/>
    <w:link w:val="Header"/>
    <w:uiPriority w:val="99"/>
    <w:rsid w:val="00163E72"/>
    <w:rPr>
      <w:rFonts w:ascii="Arial" w:eastAsia="Calibri" w:hAnsi="Arial" w:cs="Arial"/>
      <w:sz w:val="24"/>
      <w:szCs w:val="24"/>
    </w:rPr>
  </w:style>
  <w:style w:type="paragraph" w:styleId="Footer">
    <w:name w:val="footer"/>
    <w:basedOn w:val="Normal"/>
    <w:link w:val="FooterChar"/>
    <w:uiPriority w:val="99"/>
    <w:semiHidden/>
    <w:unhideWhenUsed/>
    <w:rsid w:val="00163E72"/>
    <w:pPr>
      <w:tabs>
        <w:tab w:val="center" w:pos="4680"/>
        <w:tab w:val="right" w:pos="9360"/>
      </w:tabs>
    </w:pPr>
  </w:style>
  <w:style w:type="character" w:customStyle="1" w:styleId="FooterChar">
    <w:name w:val="Footer Char"/>
    <w:basedOn w:val="DefaultParagraphFont"/>
    <w:link w:val="Footer"/>
    <w:uiPriority w:val="99"/>
    <w:semiHidden/>
    <w:rsid w:val="00163E72"/>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F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AF3"/>
    <w:rPr>
      <w:color w:val="0000FF"/>
      <w:u w:val="single"/>
    </w:rPr>
  </w:style>
  <w:style w:type="character" w:styleId="CommentReference">
    <w:name w:val="annotation reference"/>
    <w:basedOn w:val="DefaultParagraphFont"/>
    <w:uiPriority w:val="99"/>
    <w:semiHidden/>
    <w:unhideWhenUsed/>
    <w:rsid w:val="00155B28"/>
    <w:rPr>
      <w:sz w:val="16"/>
      <w:szCs w:val="16"/>
    </w:rPr>
  </w:style>
  <w:style w:type="paragraph" w:styleId="CommentText">
    <w:name w:val="annotation text"/>
    <w:basedOn w:val="Normal"/>
    <w:link w:val="CommentTextChar"/>
    <w:uiPriority w:val="99"/>
    <w:semiHidden/>
    <w:unhideWhenUsed/>
    <w:rsid w:val="00155B28"/>
    <w:rPr>
      <w:sz w:val="20"/>
      <w:szCs w:val="20"/>
    </w:rPr>
  </w:style>
  <w:style w:type="character" w:customStyle="1" w:styleId="CommentTextChar">
    <w:name w:val="Comment Text Char"/>
    <w:basedOn w:val="DefaultParagraphFont"/>
    <w:link w:val="CommentText"/>
    <w:uiPriority w:val="99"/>
    <w:semiHidden/>
    <w:rsid w:val="00155B28"/>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155B28"/>
    <w:rPr>
      <w:b/>
      <w:bCs/>
    </w:rPr>
  </w:style>
  <w:style w:type="character" w:customStyle="1" w:styleId="CommentSubjectChar">
    <w:name w:val="Comment Subject Char"/>
    <w:basedOn w:val="CommentTextChar"/>
    <w:link w:val="CommentSubject"/>
    <w:uiPriority w:val="99"/>
    <w:semiHidden/>
    <w:rsid w:val="00155B28"/>
    <w:rPr>
      <w:rFonts w:ascii="Arial" w:eastAsia="Calibri" w:hAnsi="Arial" w:cs="Arial"/>
      <w:b/>
      <w:bCs/>
      <w:sz w:val="20"/>
      <w:szCs w:val="20"/>
    </w:rPr>
  </w:style>
  <w:style w:type="paragraph" w:styleId="BalloonText">
    <w:name w:val="Balloon Text"/>
    <w:basedOn w:val="Normal"/>
    <w:link w:val="BalloonTextChar"/>
    <w:uiPriority w:val="99"/>
    <w:semiHidden/>
    <w:unhideWhenUsed/>
    <w:rsid w:val="00155B28"/>
    <w:rPr>
      <w:rFonts w:ascii="Tahoma" w:hAnsi="Tahoma" w:cs="Tahoma"/>
      <w:sz w:val="16"/>
      <w:szCs w:val="16"/>
    </w:rPr>
  </w:style>
  <w:style w:type="character" w:customStyle="1" w:styleId="BalloonTextChar">
    <w:name w:val="Balloon Text Char"/>
    <w:basedOn w:val="DefaultParagraphFont"/>
    <w:link w:val="BalloonText"/>
    <w:uiPriority w:val="99"/>
    <w:semiHidden/>
    <w:rsid w:val="00155B28"/>
    <w:rPr>
      <w:rFonts w:ascii="Tahoma" w:eastAsia="Calibri" w:hAnsi="Tahoma" w:cs="Tahoma"/>
      <w:sz w:val="16"/>
      <w:szCs w:val="16"/>
    </w:rPr>
  </w:style>
  <w:style w:type="paragraph" w:styleId="ListParagraph">
    <w:name w:val="List Paragraph"/>
    <w:basedOn w:val="Normal"/>
    <w:uiPriority w:val="34"/>
    <w:qFormat/>
    <w:rsid w:val="002D7C5A"/>
    <w:pPr>
      <w:ind w:left="720"/>
      <w:contextualSpacing/>
    </w:pPr>
  </w:style>
  <w:style w:type="paragraph" w:styleId="Header">
    <w:name w:val="header"/>
    <w:basedOn w:val="Normal"/>
    <w:link w:val="HeaderChar"/>
    <w:uiPriority w:val="99"/>
    <w:unhideWhenUsed/>
    <w:rsid w:val="00163E72"/>
    <w:pPr>
      <w:tabs>
        <w:tab w:val="center" w:pos="4680"/>
        <w:tab w:val="right" w:pos="9360"/>
      </w:tabs>
    </w:pPr>
  </w:style>
  <w:style w:type="character" w:customStyle="1" w:styleId="HeaderChar">
    <w:name w:val="Header Char"/>
    <w:basedOn w:val="DefaultParagraphFont"/>
    <w:link w:val="Header"/>
    <w:uiPriority w:val="99"/>
    <w:rsid w:val="00163E72"/>
    <w:rPr>
      <w:rFonts w:ascii="Arial" w:eastAsia="Calibri" w:hAnsi="Arial" w:cs="Arial"/>
      <w:sz w:val="24"/>
      <w:szCs w:val="24"/>
    </w:rPr>
  </w:style>
  <w:style w:type="paragraph" w:styleId="Footer">
    <w:name w:val="footer"/>
    <w:basedOn w:val="Normal"/>
    <w:link w:val="FooterChar"/>
    <w:uiPriority w:val="99"/>
    <w:semiHidden/>
    <w:unhideWhenUsed/>
    <w:rsid w:val="00163E72"/>
    <w:pPr>
      <w:tabs>
        <w:tab w:val="center" w:pos="4680"/>
        <w:tab w:val="right" w:pos="9360"/>
      </w:tabs>
    </w:pPr>
  </w:style>
  <w:style w:type="character" w:customStyle="1" w:styleId="FooterChar">
    <w:name w:val="Footer Char"/>
    <w:basedOn w:val="DefaultParagraphFont"/>
    <w:link w:val="Footer"/>
    <w:uiPriority w:val="99"/>
    <w:semiHidden/>
    <w:rsid w:val="00163E72"/>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9420">
      <w:bodyDiv w:val="1"/>
      <w:marLeft w:val="0"/>
      <w:marRight w:val="0"/>
      <w:marTop w:val="0"/>
      <w:marBottom w:val="0"/>
      <w:divBdr>
        <w:top w:val="none" w:sz="0" w:space="0" w:color="auto"/>
        <w:left w:val="none" w:sz="0" w:space="0" w:color="auto"/>
        <w:bottom w:val="none" w:sz="0" w:space="0" w:color="auto"/>
        <w:right w:val="none" w:sz="0" w:space="0" w:color="auto"/>
      </w:divBdr>
    </w:div>
    <w:div w:id="1530290411">
      <w:bodyDiv w:val="1"/>
      <w:marLeft w:val="0"/>
      <w:marRight w:val="0"/>
      <w:marTop w:val="0"/>
      <w:marBottom w:val="0"/>
      <w:divBdr>
        <w:top w:val="none" w:sz="0" w:space="0" w:color="auto"/>
        <w:left w:val="none" w:sz="0" w:space="0" w:color="auto"/>
        <w:bottom w:val="none" w:sz="0" w:space="0" w:color="auto"/>
        <w:right w:val="none" w:sz="0" w:space="0" w:color="auto"/>
      </w:divBdr>
    </w:div>
    <w:div w:id="15709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tlhCare.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Car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PresentationFormat/>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2016-06-06T13:20:00Z</dcterms:created>
  <dcterms:modified xsi:type="dcterms:W3CDTF">2016-06-06T13:24:00Z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gFAA5ajW4yTOEjvmjVdTGPmbQ8l1za8KxhrTKHchrUdS1HKyQNT7S6gCkxzF+7rle2haWRdDSTGLW0Rt
mUGp+tLDswG52uyq0BHQB0nF0OcjUs7nn7+95of6puzaKr+++UpfboMX/F4WW3ZtmUGp+tLDswG5
2uyq0BHQB0nF0OcjUs7nn7+95of6poQ3UIxrwxTiTfE34D2f4F1V7GIvtUtFA5mTqKq8UVSmVgel
exJ/djdpYvD4gnCBN</vt:lpwstr>
  </property>
  <property fmtid="{D5CDD505-2E9C-101B-9397-08002B2CF9AE}" pid="3" name="MAIL_MSG_ID2">
    <vt:lpwstr>q7+5MmTY8luZN6ERNtjtsO1N+MNQ2K+T6uy9NgfvTy3BnnM0RW5FOq88uni
FeftXGGgtDSCgLPXgb3knbTt0Ic6vruO4KeEuw==</vt:lpwstr>
  </property>
  <property fmtid="{D5CDD505-2E9C-101B-9397-08002B2CF9AE}" pid="4" name="RESPONSE_SENDER_NAME">
    <vt:lpwstr>sAAAb0xRtPDW5Uv547HBXbJQ0KP7P0iOLR0SRsDOCwXSXGc=</vt:lpwstr>
  </property>
  <property fmtid="{D5CDD505-2E9C-101B-9397-08002B2CF9AE}" pid="5" name="EMAIL_OWNER_ADDRESS">
    <vt:lpwstr>sAAA2RgG6J6jCJ3//eiq/Qp90mH0zSL7bhHA2Vn4mQw/cnQ=</vt:lpwstr>
  </property>
</Properties>
</file>